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05E88" w14:textId="67FCF40C" w:rsidR="00210CF7" w:rsidRPr="00A25ED8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ab/>
      </w:r>
      <w:r w:rsidRPr="00A25ED8">
        <w:rPr>
          <w:rFonts w:ascii="Arial" w:hAnsi="Arial" w:cs="Arial"/>
          <w:sz w:val="18"/>
          <w:szCs w:val="18"/>
        </w:rPr>
        <w:tab/>
      </w:r>
      <w:r w:rsidR="00210CF7" w:rsidRPr="00A25ED8">
        <w:rPr>
          <w:rFonts w:ascii="Arial" w:hAnsi="Arial" w:cs="Arial"/>
          <w:sz w:val="18"/>
          <w:szCs w:val="18"/>
        </w:rPr>
        <w:t xml:space="preserve">Приложение </w:t>
      </w:r>
      <w:r w:rsidR="00D93E02" w:rsidRPr="00A25ED8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A25ED8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A25ED8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A25ED8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1F2A40A8" w:rsidR="0020535A" w:rsidRPr="00A25ED8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№ </w:t>
      </w:r>
      <w:r w:rsidR="00C23384" w:rsidRPr="00A25ED8">
        <w:rPr>
          <w:rFonts w:ascii="Arial" w:hAnsi="Arial" w:cs="Arial"/>
          <w:sz w:val="18"/>
          <w:szCs w:val="18"/>
        </w:rPr>
        <w:t>00</w:t>
      </w:r>
      <w:r w:rsidRPr="00A25ED8">
        <w:rPr>
          <w:rFonts w:ascii="Arial" w:hAnsi="Arial" w:cs="Arial"/>
          <w:sz w:val="18"/>
          <w:szCs w:val="18"/>
        </w:rPr>
        <w:t xml:space="preserve"> от </w:t>
      </w:r>
      <w:r w:rsidR="00C23384" w:rsidRPr="00A25ED8">
        <w:rPr>
          <w:rFonts w:ascii="Arial" w:hAnsi="Arial" w:cs="Arial"/>
          <w:sz w:val="18"/>
          <w:szCs w:val="18"/>
        </w:rPr>
        <w:t>00</w:t>
      </w:r>
      <w:r w:rsidR="009E4C72" w:rsidRPr="00A25ED8">
        <w:rPr>
          <w:rFonts w:ascii="Arial" w:hAnsi="Arial" w:cs="Arial"/>
          <w:sz w:val="18"/>
          <w:szCs w:val="18"/>
        </w:rPr>
        <w:t xml:space="preserve"> декабря 20</w:t>
      </w:r>
      <w:r w:rsidR="00DC499C" w:rsidRPr="00A25ED8">
        <w:rPr>
          <w:rFonts w:ascii="Arial" w:hAnsi="Arial" w:cs="Arial"/>
          <w:sz w:val="18"/>
          <w:szCs w:val="18"/>
        </w:rPr>
        <w:t>2</w:t>
      </w:r>
      <w:r w:rsidR="00C23384" w:rsidRPr="00A25ED8">
        <w:rPr>
          <w:rFonts w:ascii="Arial" w:hAnsi="Arial" w:cs="Arial"/>
          <w:sz w:val="18"/>
          <w:szCs w:val="18"/>
        </w:rPr>
        <w:t>3</w:t>
      </w:r>
      <w:r w:rsidRPr="00A25ED8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Pr="00A25ED8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>«О бюджете Краснополянско</w:t>
      </w:r>
      <w:r w:rsidR="0020535A" w:rsidRPr="00A25ED8">
        <w:rPr>
          <w:rFonts w:ascii="Arial" w:hAnsi="Arial" w:cs="Arial"/>
          <w:sz w:val="18"/>
          <w:szCs w:val="18"/>
        </w:rPr>
        <w:t>го</w:t>
      </w:r>
      <w:r w:rsidRPr="00A25ED8">
        <w:rPr>
          <w:rFonts w:ascii="Arial" w:hAnsi="Arial" w:cs="Arial"/>
          <w:sz w:val="18"/>
          <w:szCs w:val="18"/>
        </w:rPr>
        <w:t xml:space="preserve"> сельско</w:t>
      </w:r>
      <w:r w:rsidR="0020535A" w:rsidRPr="00A25ED8">
        <w:rPr>
          <w:rFonts w:ascii="Arial" w:hAnsi="Arial" w:cs="Arial"/>
          <w:sz w:val="18"/>
          <w:szCs w:val="18"/>
        </w:rPr>
        <w:t>го</w:t>
      </w:r>
      <w:r w:rsidRPr="00A25ED8">
        <w:rPr>
          <w:rFonts w:ascii="Arial" w:hAnsi="Arial" w:cs="Arial"/>
          <w:sz w:val="18"/>
          <w:szCs w:val="18"/>
        </w:rPr>
        <w:t xml:space="preserve"> поселен</w:t>
      </w:r>
      <w:r w:rsidR="0020535A" w:rsidRPr="00A25ED8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A25ED8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 w:rsidRPr="00A25ED8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36596CF1" w:rsidR="00210CF7" w:rsidRPr="00A25ED8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 на 20</w:t>
      </w:r>
      <w:r w:rsidR="002D2673" w:rsidRPr="00A25ED8">
        <w:rPr>
          <w:rFonts w:ascii="Arial" w:hAnsi="Arial" w:cs="Arial"/>
          <w:sz w:val="18"/>
          <w:szCs w:val="18"/>
        </w:rPr>
        <w:t>2</w:t>
      </w:r>
      <w:r w:rsidR="00C23384" w:rsidRPr="00A25ED8">
        <w:rPr>
          <w:rFonts w:ascii="Arial" w:hAnsi="Arial" w:cs="Arial"/>
          <w:sz w:val="18"/>
          <w:szCs w:val="18"/>
        </w:rPr>
        <w:t>4</w:t>
      </w:r>
      <w:r w:rsidRPr="00A25ED8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C23384" w:rsidRPr="00A25ED8">
        <w:rPr>
          <w:rFonts w:ascii="Arial" w:hAnsi="Arial" w:cs="Arial"/>
          <w:sz w:val="18"/>
          <w:szCs w:val="18"/>
        </w:rPr>
        <w:t>5</w:t>
      </w:r>
      <w:r w:rsidRPr="00A25ED8">
        <w:rPr>
          <w:rFonts w:ascii="Arial" w:hAnsi="Arial" w:cs="Arial"/>
          <w:sz w:val="18"/>
          <w:szCs w:val="18"/>
        </w:rPr>
        <w:t xml:space="preserve"> и 202</w:t>
      </w:r>
      <w:r w:rsidR="00C23384" w:rsidRPr="00A25ED8">
        <w:rPr>
          <w:rFonts w:ascii="Arial" w:hAnsi="Arial" w:cs="Arial"/>
          <w:sz w:val="18"/>
          <w:szCs w:val="18"/>
        </w:rPr>
        <w:t>6</w:t>
      </w:r>
      <w:r w:rsidR="00210CF7" w:rsidRPr="00A25ED8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79BFF148" w:rsidR="00210CF7" w:rsidRPr="00A25ED8" w:rsidRDefault="00210CF7" w:rsidP="001838AA">
      <w:pPr>
        <w:pStyle w:val="7"/>
        <w:jc w:val="center"/>
        <w:rPr>
          <w:rFonts w:ascii="Arial" w:hAnsi="Arial" w:cs="Arial"/>
          <w:b/>
          <w:bCs/>
          <w:sz w:val="18"/>
          <w:szCs w:val="18"/>
        </w:rPr>
      </w:pPr>
      <w:r w:rsidRPr="00A25ED8">
        <w:rPr>
          <w:rFonts w:ascii="Arial" w:hAnsi="Arial" w:cs="Arial"/>
          <w:b/>
          <w:bCs/>
          <w:sz w:val="18"/>
          <w:szCs w:val="18"/>
        </w:rPr>
        <w:t xml:space="preserve">Перечень муниципальных программ, </w:t>
      </w:r>
      <w:r w:rsidR="009E4C72" w:rsidRPr="00A25ED8">
        <w:rPr>
          <w:rFonts w:ascii="Arial" w:hAnsi="Arial" w:cs="Arial"/>
          <w:b/>
          <w:bCs/>
          <w:sz w:val="18"/>
          <w:szCs w:val="18"/>
        </w:rPr>
        <w:t>подлежащих реализации в 20</w:t>
      </w:r>
      <w:r w:rsidR="002D2673" w:rsidRPr="00A25ED8">
        <w:rPr>
          <w:rFonts w:ascii="Arial" w:hAnsi="Arial" w:cs="Arial"/>
          <w:b/>
          <w:bCs/>
          <w:sz w:val="18"/>
          <w:szCs w:val="18"/>
        </w:rPr>
        <w:t>2</w:t>
      </w:r>
      <w:r w:rsidR="00C23384" w:rsidRPr="00A25ED8">
        <w:rPr>
          <w:rFonts w:ascii="Arial" w:hAnsi="Arial" w:cs="Arial"/>
          <w:b/>
          <w:bCs/>
          <w:sz w:val="18"/>
          <w:szCs w:val="18"/>
        </w:rPr>
        <w:t>4</w:t>
      </w:r>
      <w:r w:rsidR="009E4C72" w:rsidRPr="00A25ED8">
        <w:rPr>
          <w:rFonts w:ascii="Arial" w:hAnsi="Arial" w:cs="Arial"/>
          <w:b/>
          <w:bCs/>
          <w:sz w:val="18"/>
          <w:szCs w:val="18"/>
        </w:rPr>
        <w:t xml:space="preserve"> году и плановом периоде 202</w:t>
      </w:r>
      <w:r w:rsidR="00C23384" w:rsidRPr="00A25ED8">
        <w:rPr>
          <w:rFonts w:ascii="Arial" w:hAnsi="Arial" w:cs="Arial"/>
          <w:b/>
          <w:bCs/>
          <w:sz w:val="18"/>
          <w:szCs w:val="18"/>
        </w:rPr>
        <w:t>5</w:t>
      </w:r>
      <w:r w:rsidR="009E4C72" w:rsidRPr="00A25ED8">
        <w:rPr>
          <w:rFonts w:ascii="Arial" w:hAnsi="Arial" w:cs="Arial"/>
          <w:b/>
          <w:bCs/>
          <w:sz w:val="18"/>
          <w:szCs w:val="18"/>
        </w:rPr>
        <w:t xml:space="preserve"> и 202</w:t>
      </w:r>
      <w:r w:rsidR="00C23384" w:rsidRPr="00A25ED8">
        <w:rPr>
          <w:rFonts w:ascii="Arial" w:hAnsi="Arial" w:cs="Arial"/>
          <w:b/>
          <w:bCs/>
          <w:sz w:val="18"/>
          <w:szCs w:val="18"/>
        </w:rPr>
        <w:t>6</w:t>
      </w:r>
      <w:r w:rsidRPr="00A25ED8">
        <w:rPr>
          <w:rFonts w:ascii="Arial" w:hAnsi="Arial" w:cs="Arial"/>
          <w:b/>
          <w:bCs/>
          <w:sz w:val="18"/>
          <w:szCs w:val="18"/>
        </w:rPr>
        <w:t xml:space="preserve"> год</w:t>
      </w:r>
      <w:r w:rsidR="00260EED" w:rsidRPr="00A25ED8">
        <w:rPr>
          <w:rFonts w:ascii="Arial" w:hAnsi="Arial" w:cs="Arial"/>
          <w:b/>
          <w:bCs/>
          <w:sz w:val="18"/>
          <w:szCs w:val="18"/>
        </w:rPr>
        <w:t>ов</w:t>
      </w:r>
    </w:p>
    <w:p w14:paraId="3854B4E3" w14:textId="77777777" w:rsidR="00210CF7" w:rsidRPr="00A25ED8" w:rsidRDefault="00210CF7" w:rsidP="001838AA">
      <w:pPr>
        <w:rPr>
          <w:rFonts w:ascii="Arial" w:hAnsi="Arial" w:cs="Arial"/>
          <w:sz w:val="18"/>
          <w:szCs w:val="1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A25ED8" w14:paraId="6AF3B27E" w14:textId="77777777">
        <w:tc>
          <w:tcPr>
            <w:tcW w:w="468" w:type="dxa"/>
            <w:vMerge w:val="restart"/>
          </w:tcPr>
          <w:p w14:paraId="24AC2F93" w14:textId="77777777" w:rsidR="00210CF7" w:rsidRPr="00A25ED8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A25ED8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A25ED8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A25ED8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A25ED8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A25E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25ED8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A25ED8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A25ED8" w14:paraId="74C79293" w14:textId="77777777">
        <w:tc>
          <w:tcPr>
            <w:tcW w:w="468" w:type="dxa"/>
            <w:vMerge/>
          </w:tcPr>
          <w:p w14:paraId="22138B74" w14:textId="77777777" w:rsidR="00210CF7" w:rsidRPr="00A25ED8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A25ED8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42AE8E92" w:rsidR="00210CF7" w:rsidRPr="00A25ED8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A25ED8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23384" w:rsidRPr="00A25ED8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A25ED8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BAA49A2" w:rsidR="00210CF7" w:rsidRPr="00A25ED8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A25ED8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 w:rsidRPr="00A25ED8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A25ED8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114FD0BC" w:rsidR="00210CF7" w:rsidRPr="00A25ED8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A25ED8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A25ED8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A25ED8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A25ED8" w14:paraId="77DB7928" w14:textId="77777777">
        <w:tc>
          <w:tcPr>
            <w:tcW w:w="468" w:type="dxa"/>
          </w:tcPr>
          <w:p w14:paraId="274F1474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A25ED8" w14:paraId="7904AE7F" w14:textId="77777777">
        <w:tc>
          <w:tcPr>
            <w:tcW w:w="468" w:type="dxa"/>
          </w:tcPr>
          <w:p w14:paraId="39C3DF5B" w14:textId="77777777" w:rsidR="00210CF7" w:rsidRPr="00A25ED8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A25ED8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A25ED8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446CC249" w:rsidR="00FB05F3" w:rsidRPr="00A25ED8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9 659,5</w:t>
            </w:r>
          </w:p>
        </w:tc>
        <w:tc>
          <w:tcPr>
            <w:tcW w:w="2126" w:type="dxa"/>
          </w:tcPr>
          <w:p w14:paraId="0E466B06" w14:textId="019ED947" w:rsidR="00210CF7" w:rsidRPr="00A25ED8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E846ADE" w14:textId="3ED7985F" w:rsidR="00210CF7" w:rsidRPr="00A25ED8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  <w:tr w:rsidR="00210CF7" w:rsidRPr="00A25ED8" w14:paraId="7D46C774" w14:textId="77777777">
        <w:tc>
          <w:tcPr>
            <w:tcW w:w="468" w:type="dxa"/>
          </w:tcPr>
          <w:p w14:paraId="43A734E6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A25ED8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A1FF031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2126" w:type="dxa"/>
          </w:tcPr>
          <w:p w14:paraId="04758FE7" w14:textId="63CDC78C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1843" w:type="dxa"/>
          </w:tcPr>
          <w:p w14:paraId="2D1E44EB" w14:textId="6B15A34F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</w:tr>
      <w:tr w:rsidR="00210CF7" w:rsidRPr="00A25ED8" w14:paraId="04704888" w14:textId="77777777">
        <w:tc>
          <w:tcPr>
            <w:tcW w:w="468" w:type="dxa"/>
          </w:tcPr>
          <w:p w14:paraId="1F5EB669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DC65B6D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1 805,6</w:t>
            </w:r>
          </w:p>
        </w:tc>
        <w:tc>
          <w:tcPr>
            <w:tcW w:w="2126" w:type="dxa"/>
          </w:tcPr>
          <w:p w14:paraId="0D640732" w14:textId="7A163A44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4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1 985,3</w:t>
            </w:r>
          </w:p>
        </w:tc>
        <w:tc>
          <w:tcPr>
            <w:tcW w:w="1843" w:type="dxa"/>
          </w:tcPr>
          <w:p w14:paraId="5174AF27" w14:textId="66899816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9 430,8</w:t>
            </w:r>
          </w:p>
        </w:tc>
      </w:tr>
      <w:tr w:rsidR="00210CF7" w:rsidRPr="00A25ED8" w14:paraId="7AA443E6" w14:textId="77777777">
        <w:tc>
          <w:tcPr>
            <w:tcW w:w="468" w:type="dxa"/>
          </w:tcPr>
          <w:p w14:paraId="629B4951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78ADBA1A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242,0</w:t>
            </w:r>
          </w:p>
          <w:p w14:paraId="7487FDBF" w14:textId="62A086A1" w:rsidR="006527AF" w:rsidRPr="00A25ED8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14:paraId="201E7855" w14:textId="3C458CE0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242</w:t>
            </w:r>
            <w:r w:rsidR="007B560B" w:rsidRPr="00A25ED8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4BFB16BE" w14:textId="380A47F3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1 492</w:t>
            </w:r>
            <w:r w:rsidR="007B560B" w:rsidRPr="00A25ED8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:rsidRPr="00A25ED8" w14:paraId="00AD69C0" w14:textId="77777777">
        <w:tc>
          <w:tcPr>
            <w:tcW w:w="468" w:type="dxa"/>
          </w:tcPr>
          <w:p w14:paraId="0ACDB655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182BE67C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A25ED8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1FFE7A7A" w14:textId="1CA57DCD" w:rsidR="00210CF7" w:rsidRPr="00A25ED8" w:rsidRDefault="00C23384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A25ED8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:rsidRPr="00A25ED8" w14:paraId="154E65A8" w14:textId="77777777">
        <w:tc>
          <w:tcPr>
            <w:tcW w:w="468" w:type="dxa"/>
          </w:tcPr>
          <w:p w14:paraId="17BE8C8C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3BA4633E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9 822,8</w:t>
            </w:r>
          </w:p>
        </w:tc>
        <w:tc>
          <w:tcPr>
            <w:tcW w:w="2126" w:type="dxa"/>
          </w:tcPr>
          <w:p w14:paraId="0BCEC526" w14:textId="65AC4366" w:rsidR="00210CF7" w:rsidRPr="00A25ED8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5 468,0</w:t>
            </w:r>
          </w:p>
        </w:tc>
        <w:tc>
          <w:tcPr>
            <w:tcW w:w="1843" w:type="dxa"/>
          </w:tcPr>
          <w:p w14:paraId="166E01F9" w14:textId="0EF6A09C" w:rsidR="00210CF7" w:rsidRPr="00A25ED8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1 349,2</w:t>
            </w:r>
          </w:p>
        </w:tc>
      </w:tr>
      <w:tr w:rsidR="00210CF7" w:rsidRPr="00A25ED8" w14:paraId="00A3702C" w14:textId="77777777">
        <w:tc>
          <w:tcPr>
            <w:tcW w:w="468" w:type="dxa"/>
          </w:tcPr>
          <w:p w14:paraId="7B9E9A58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7856BE5A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</w:t>
            </w:r>
            <w:r w:rsidR="0034435C" w:rsidRPr="00A25ED8">
              <w:rPr>
                <w:rFonts w:ascii="Arial" w:hAnsi="Arial" w:cs="Arial"/>
                <w:sz w:val="18"/>
                <w:szCs w:val="18"/>
              </w:rPr>
              <w:t>9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 981,0</w:t>
            </w:r>
          </w:p>
        </w:tc>
        <w:tc>
          <w:tcPr>
            <w:tcW w:w="2126" w:type="dxa"/>
          </w:tcPr>
          <w:p w14:paraId="08B7AD60" w14:textId="39BBBB7A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31 584,9</w:t>
            </w:r>
          </w:p>
        </w:tc>
        <w:tc>
          <w:tcPr>
            <w:tcW w:w="1843" w:type="dxa"/>
          </w:tcPr>
          <w:p w14:paraId="0982F952" w14:textId="660F506B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33 605,6</w:t>
            </w:r>
          </w:p>
        </w:tc>
      </w:tr>
      <w:tr w:rsidR="00210CF7" w:rsidRPr="00A25ED8" w14:paraId="21573237" w14:textId="77777777">
        <w:tc>
          <w:tcPr>
            <w:tcW w:w="468" w:type="dxa"/>
          </w:tcPr>
          <w:p w14:paraId="1912F000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6F020F7C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 220,9</w:t>
            </w:r>
          </w:p>
        </w:tc>
        <w:tc>
          <w:tcPr>
            <w:tcW w:w="2126" w:type="dxa"/>
          </w:tcPr>
          <w:p w14:paraId="1ED7DACC" w14:textId="437FFEF3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1 244,1</w:t>
            </w:r>
          </w:p>
        </w:tc>
        <w:tc>
          <w:tcPr>
            <w:tcW w:w="1843" w:type="dxa"/>
          </w:tcPr>
          <w:p w14:paraId="3D1C6AE2" w14:textId="74B5A93D" w:rsidR="002D2673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1 266,3</w:t>
            </w:r>
          </w:p>
          <w:p w14:paraId="59F183B9" w14:textId="0D8B893C" w:rsidR="007B560B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:rsidRPr="00A25ED8" w14:paraId="69B10573" w14:textId="77777777">
        <w:tc>
          <w:tcPr>
            <w:tcW w:w="468" w:type="dxa"/>
          </w:tcPr>
          <w:p w14:paraId="292E31F0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50AB0216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 549,0</w:t>
            </w:r>
          </w:p>
        </w:tc>
        <w:tc>
          <w:tcPr>
            <w:tcW w:w="2126" w:type="dxa"/>
          </w:tcPr>
          <w:p w14:paraId="7DD81E24" w14:textId="7A907E28" w:rsidR="009E4C72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 413,3</w:t>
            </w:r>
          </w:p>
        </w:tc>
        <w:tc>
          <w:tcPr>
            <w:tcW w:w="1843" w:type="dxa"/>
          </w:tcPr>
          <w:p w14:paraId="67094536" w14:textId="5D5BE286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 433,6</w:t>
            </w:r>
          </w:p>
        </w:tc>
      </w:tr>
      <w:tr w:rsidR="00210CF7" w:rsidRPr="00A25ED8" w14:paraId="572A80ED" w14:textId="77777777">
        <w:tc>
          <w:tcPr>
            <w:tcW w:w="468" w:type="dxa"/>
          </w:tcPr>
          <w:p w14:paraId="472B0F01" w14:textId="77777777" w:rsidR="00210CF7" w:rsidRPr="00A25ED8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A25ED8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A25ED8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A25ED8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3E9D581" w:rsidR="00210CF7" w:rsidRPr="00A25ED8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2 951,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14:paraId="64899B94" w14:textId="560B28AF" w:rsidR="00210CF7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13 444,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E225BDA" w14:textId="5E47D175" w:rsidR="00210CF7" w:rsidRPr="00A25ED8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3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 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91</w:t>
            </w:r>
            <w:r w:rsidR="00BA71C7" w:rsidRPr="00A25ED8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3F0C94" w:rsidRPr="00A25ED8" w14:paraId="55DBF417" w14:textId="77777777">
        <w:tc>
          <w:tcPr>
            <w:tcW w:w="468" w:type="dxa"/>
          </w:tcPr>
          <w:p w14:paraId="63F812D7" w14:textId="24987DF3" w:rsidR="003F0C94" w:rsidRPr="00A25ED8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43BED8CE" w:rsidR="003F0C94" w:rsidRPr="00A25ED8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«</w:t>
            </w:r>
            <w:r w:rsidRPr="00A25ED8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6F2C7675" w:rsidR="003F0C94" w:rsidRPr="00A25ED8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6E02B9DD" w:rsidR="003F0C94" w:rsidRPr="00A25ED8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</w:t>
            </w:r>
            <w:r w:rsidR="00C23384" w:rsidRPr="00A25ED8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126" w:type="dxa"/>
          </w:tcPr>
          <w:p w14:paraId="2F9E8B3C" w14:textId="42375020" w:rsidR="003F0C9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1843" w:type="dxa"/>
          </w:tcPr>
          <w:p w14:paraId="70505BBA" w14:textId="626B9134" w:rsidR="003F0C9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</w:tr>
      <w:tr w:rsidR="00C23384" w:rsidRPr="00A25ED8" w14:paraId="11651FEE" w14:textId="77777777">
        <w:tc>
          <w:tcPr>
            <w:tcW w:w="468" w:type="dxa"/>
          </w:tcPr>
          <w:p w14:paraId="6A78CFAB" w14:textId="19AB1671" w:rsidR="00C2338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267" w:type="dxa"/>
          </w:tcPr>
          <w:p w14:paraId="37C3CA7C" w14:textId="5092857D" w:rsidR="00C23384" w:rsidRPr="00A25ED8" w:rsidRDefault="00C2338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Подпрограмма «Формирование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</w:t>
            </w:r>
            <w:r w:rsidRPr="00A25ED8">
              <w:rPr>
                <w:rFonts w:ascii="Arial" w:hAnsi="Arial" w:cs="Arial"/>
                <w:sz w:val="18"/>
                <w:szCs w:val="18"/>
              </w:rPr>
              <w:lastRenderedPageBreak/>
              <w:t>социального найма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D3BB815" w14:textId="76973DE2" w:rsidR="00C2338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lastRenderedPageBreak/>
              <w:t>06Ж0100000</w:t>
            </w:r>
          </w:p>
        </w:tc>
        <w:tc>
          <w:tcPr>
            <w:tcW w:w="2268" w:type="dxa"/>
          </w:tcPr>
          <w:p w14:paraId="2711F0F2" w14:textId="68E42521" w:rsidR="00C23384" w:rsidRPr="00A25ED8" w:rsidRDefault="00C23384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11 130,0</w:t>
            </w:r>
          </w:p>
        </w:tc>
        <w:tc>
          <w:tcPr>
            <w:tcW w:w="2126" w:type="dxa"/>
          </w:tcPr>
          <w:p w14:paraId="76553C5E" w14:textId="2F37590C" w:rsidR="00C2338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3EF9D4CA" w14:textId="1849A250" w:rsidR="00C23384" w:rsidRPr="00A25ED8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:rsidRPr="00A25ED8" w14:paraId="469293D9" w14:textId="77777777">
        <w:tc>
          <w:tcPr>
            <w:tcW w:w="468" w:type="dxa"/>
          </w:tcPr>
          <w:p w14:paraId="14A0EFEC" w14:textId="77777777" w:rsidR="009A5E56" w:rsidRPr="00A25ED8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A25ED8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A25ED8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291E8BA" w:rsidR="009A5E56" w:rsidRPr="00A25ED8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9 659,5</w:t>
            </w:r>
          </w:p>
        </w:tc>
        <w:tc>
          <w:tcPr>
            <w:tcW w:w="2126" w:type="dxa"/>
          </w:tcPr>
          <w:p w14:paraId="1DC1D824" w14:textId="63F542CE" w:rsidR="005F0A61" w:rsidRPr="00A25ED8" w:rsidRDefault="0068264F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08DAF80" w14:textId="4FC017B5" w:rsidR="009A5E56" w:rsidRPr="00A25ED8" w:rsidRDefault="0068264F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</w:tbl>
    <w:p w14:paraId="09103607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</w:p>
    <w:p w14:paraId="6CD576B8" w14:textId="4DF5734C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Приложение 6 </w:t>
      </w:r>
    </w:p>
    <w:p w14:paraId="54386821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>к решению Думы</w:t>
      </w:r>
    </w:p>
    <w:p w14:paraId="12FF9A6D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25ED8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25ED8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72D3F24E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№ 00 от 00 декабря 2023 года </w:t>
      </w:r>
    </w:p>
    <w:p w14:paraId="480388B5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«О бюджете </w:t>
      </w:r>
      <w:proofErr w:type="spellStart"/>
      <w:r w:rsidRPr="00A25ED8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25ED8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4AA050A9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25ED8">
        <w:rPr>
          <w:rFonts w:ascii="Arial" w:hAnsi="Arial" w:cs="Arial"/>
          <w:sz w:val="18"/>
          <w:szCs w:val="18"/>
        </w:rPr>
        <w:t>Байкаловского</w:t>
      </w:r>
      <w:proofErr w:type="spellEnd"/>
      <w:r w:rsidRPr="00A25ED8">
        <w:rPr>
          <w:rFonts w:ascii="Arial" w:hAnsi="Arial" w:cs="Arial"/>
          <w:sz w:val="18"/>
          <w:szCs w:val="18"/>
        </w:rPr>
        <w:t xml:space="preserve"> муниципального района Свердловской области</w:t>
      </w:r>
    </w:p>
    <w:p w14:paraId="0343331F" w14:textId="77777777" w:rsidR="00A25ED8" w:rsidRPr="00A25ED8" w:rsidRDefault="00A25ED8" w:rsidP="00A25ED8">
      <w:pPr>
        <w:tabs>
          <w:tab w:val="left" w:pos="10110"/>
          <w:tab w:val="right" w:pos="14570"/>
        </w:tabs>
        <w:rPr>
          <w:rFonts w:ascii="Arial" w:hAnsi="Arial" w:cs="Arial"/>
          <w:sz w:val="18"/>
          <w:szCs w:val="18"/>
        </w:rPr>
      </w:pPr>
      <w:r w:rsidRPr="00A25E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на 2024 год и плановый период 2025 и 2026 годов»</w:t>
      </w:r>
    </w:p>
    <w:p w14:paraId="440CE9EE" w14:textId="77777777" w:rsidR="00A25ED8" w:rsidRPr="00A25ED8" w:rsidRDefault="00A25ED8" w:rsidP="00A25ED8">
      <w:pPr>
        <w:jc w:val="right"/>
        <w:rPr>
          <w:rFonts w:ascii="Arial" w:hAnsi="Arial" w:cs="Arial"/>
          <w:sz w:val="18"/>
          <w:szCs w:val="18"/>
        </w:rPr>
      </w:pPr>
    </w:p>
    <w:p w14:paraId="3E7715BF" w14:textId="77777777" w:rsidR="00A25ED8" w:rsidRPr="00A25ED8" w:rsidRDefault="00A25ED8" w:rsidP="00A25ED8">
      <w:pPr>
        <w:spacing w:after="240"/>
        <w:jc w:val="center"/>
        <w:rPr>
          <w:rFonts w:ascii="Arial" w:hAnsi="Arial" w:cs="Arial"/>
          <w:b/>
          <w:bCs/>
          <w:sz w:val="18"/>
          <w:szCs w:val="18"/>
        </w:rPr>
      </w:pPr>
      <w:r w:rsidRPr="00A25ED8">
        <w:rPr>
          <w:rFonts w:ascii="Arial" w:hAnsi="Arial" w:cs="Arial"/>
          <w:b/>
          <w:bCs/>
          <w:sz w:val="18"/>
          <w:szCs w:val="18"/>
        </w:rPr>
        <w:t>Распределение межбюджетных трансфертов, предоставляемых другим бюджетам, на 2024 год и плановый период   2025 и 2026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A25ED8" w:rsidRPr="00A25ED8" w14:paraId="41CC44EF" w14:textId="77777777" w:rsidTr="000F7B7F">
        <w:tc>
          <w:tcPr>
            <w:tcW w:w="923" w:type="dxa"/>
            <w:vMerge w:val="restart"/>
          </w:tcPr>
          <w:p w14:paraId="798A1966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1FD562A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2EDF69B1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BE67C5F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643E36E1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A25ED8" w:rsidRPr="00A25ED8" w14:paraId="1BBFCEC7" w14:textId="77777777" w:rsidTr="000F7B7F">
        <w:tc>
          <w:tcPr>
            <w:tcW w:w="923" w:type="dxa"/>
            <w:vMerge/>
          </w:tcPr>
          <w:p w14:paraId="547D4D94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66160EEA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77471347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BB76B0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701" w:type="dxa"/>
          </w:tcPr>
          <w:p w14:paraId="3EC52D5B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2025 год</w:t>
            </w:r>
          </w:p>
          <w:p w14:paraId="2D69D9CC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D52380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</w:tr>
      <w:tr w:rsidR="00A25ED8" w:rsidRPr="00A25ED8" w14:paraId="4DD3EA2A" w14:textId="77777777" w:rsidTr="000F7B7F">
        <w:tc>
          <w:tcPr>
            <w:tcW w:w="923" w:type="dxa"/>
          </w:tcPr>
          <w:p w14:paraId="286C63A3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35" w:type="dxa"/>
          </w:tcPr>
          <w:p w14:paraId="613738A8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54" w:type="dxa"/>
          </w:tcPr>
          <w:p w14:paraId="1E857A12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1A8D3BE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4CFD346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73E9078F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A25ED8" w:rsidRPr="00A25ED8" w14:paraId="411F083C" w14:textId="77777777" w:rsidTr="000F7B7F">
        <w:trPr>
          <w:trHeight w:val="946"/>
        </w:trPr>
        <w:tc>
          <w:tcPr>
            <w:tcW w:w="923" w:type="dxa"/>
            <w:vAlign w:val="center"/>
          </w:tcPr>
          <w:p w14:paraId="55CB38C7" w14:textId="77777777" w:rsidR="00A25ED8" w:rsidRPr="00A25ED8" w:rsidRDefault="00A25ED8" w:rsidP="00A25ED8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704E1D3B" w14:textId="77777777" w:rsidR="00A25ED8" w:rsidRPr="00A25ED8" w:rsidRDefault="00A25ED8" w:rsidP="00A25ED8">
            <w:pPr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</w:t>
            </w:r>
            <w:proofErr w:type="gramStart"/>
            <w:r w:rsidRPr="00A25ED8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25ED8">
              <w:rPr>
                <w:rFonts w:ascii="Arial" w:hAnsi="Arial" w:cs="Arial"/>
                <w:sz w:val="18"/>
                <w:szCs w:val="18"/>
              </w:rPr>
              <w:t xml:space="preserve"> исполнением бюджетов,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7FC452B2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9A57705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644,6</w:t>
            </w:r>
          </w:p>
        </w:tc>
        <w:tc>
          <w:tcPr>
            <w:tcW w:w="1701" w:type="dxa"/>
            <w:vAlign w:val="center"/>
          </w:tcPr>
          <w:p w14:paraId="4BD3B423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672,9</w:t>
            </w:r>
          </w:p>
        </w:tc>
        <w:tc>
          <w:tcPr>
            <w:tcW w:w="1701" w:type="dxa"/>
            <w:vAlign w:val="center"/>
          </w:tcPr>
          <w:p w14:paraId="13B27AD5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699,8</w:t>
            </w:r>
          </w:p>
        </w:tc>
      </w:tr>
      <w:tr w:rsidR="00A25ED8" w:rsidRPr="00A25ED8" w14:paraId="39684474" w14:textId="77777777" w:rsidTr="000F7B7F">
        <w:tc>
          <w:tcPr>
            <w:tcW w:w="923" w:type="dxa"/>
            <w:vAlign w:val="center"/>
          </w:tcPr>
          <w:p w14:paraId="5E8BAAE1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2F2765B6" w14:textId="77777777" w:rsidR="00A25ED8" w:rsidRPr="00A25ED8" w:rsidRDefault="00A25ED8" w:rsidP="00A25ED8">
            <w:pPr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1575C725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06901Э1020</w:t>
            </w:r>
          </w:p>
        </w:tc>
        <w:tc>
          <w:tcPr>
            <w:tcW w:w="1701" w:type="dxa"/>
            <w:vAlign w:val="center"/>
          </w:tcPr>
          <w:p w14:paraId="6265899E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181,8</w:t>
            </w:r>
          </w:p>
        </w:tc>
        <w:tc>
          <w:tcPr>
            <w:tcW w:w="1701" w:type="dxa"/>
            <w:vAlign w:val="center"/>
          </w:tcPr>
          <w:p w14:paraId="6C5D4E8F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189,8</w:t>
            </w:r>
          </w:p>
        </w:tc>
        <w:tc>
          <w:tcPr>
            <w:tcW w:w="1701" w:type="dxa"/>
            <w:vAlign w:val="center"/>
          </w:tcPr>
          <w:p w14:paraId="529BADD2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197,4</w:t>
            </w:r>
          </w:p>
        </w:tc>
      </w:tr>
      <w:tr w:rsidR="00A25ED8" w:rsidRPr="00A25ED8" w14:paraId="2F9E0D7E" w14:textId="77777777" w:rsidTr="000F7B7F">
        <w:tc>
          <w:tcPr>
            <w:tcW w:w="923" w:type="dxa"/>
            <w:vAlign w:val="center"/>
          </w:tcPr>
          <w:p w14:paraId="7016F6F2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3C0C95D4" w14:textId="77777777" w:rsidR="00A25ED8" w:rsidRPr="00A25ED8" w:rsidRDefault="00A25ED8" w:rsidP="00A25ED8">
            <w:pPr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внешнего финансового контроля </w:t>
            </w:r>
          </w:p>
        </w:tc>
        <w:tc>
          <w:tcPr>
            <w:tcW w:w="2754" w:type="dxa"/>
            <w:vAlign w:val="center"/>
          </w:tcPr>
          <w:p w14:paraId="49DCBFDB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34B9063B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493,6</w:t>
            </w:r>
          </w:p>
        </w:tc>
        <w:tc>
          <w:tcPr>
            <w:tcW w:w="1701" w:type="dxa"/>
            <w:vAlign w:val="center"/>
          </w:tcPr>
          <w:p w14:paraId="3930DED3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515,2</w:t>
            </w:r>
          </w:p>
        </w:tc>
        <w:tc>
          <w:tcPr>
            <w:tcW w:w="1701" w:type="dxa"/>
            <w:vAlign w:val="center"/>
          </w:tcPr>
          <w:p w14:paraId="22E112E1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535,8</w:t>
            </w:r>
          </w:p>
        </w:tc>
      </w:tr>
      <w:tr w:rsidR="00A25ED8" w:rsidRPr="00A25ED8" w14:paraId="6AE81F00" w14:textId="77777777" w:rsidTr="000F7B7F">
        <w:tc>
          <w:tcPr>
            <w:tcW w:w="923" w:type="dxa"/>
            <w:vAlign w:val="center"/>
          </w:tcPr>
          <w:p w14:paraId="5D7866C0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6F0AB4A1" w14:textId="77777777" w:rsidR="00A25ED8" w:rsidRPr="00A25ED8" w:rsidRDefault="00A25ED8" w:rsidP="00A25ED8">
            <w:pPr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08C07F60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5BE33527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308,6</w:t>
            </w:r>
          </w:p>
        </w:tc>
        <w:tc>
          <w:tcPr>
            <w:tcW w:w="1701" w:type="dxa"/>
            <w:vAlign w:val="center"/>
          </w:tcPr>
          <w:p w14:paraId="367B0A9C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322,1</w:t>
            </w:r>
          </w:p>
        </w:tc>
        <w:tc>
          <w:tcPr>
            <w:tcW w:w="1701" w:type="dxa"/>
            <w:vAlign w:val="center"/>
          </w:tcPr>
          <w:p w14:paraId="2952DCAA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ED8">
              <w:rPr>
                <w:rFonts w:ascii="Arial" w:hAnsi="Arial" w:cs="Arial"/>
                <w:sz w:val="18"/>
                <w:szCs w:val="18"/>
              </w:rPr>
              <w:t>335,0</w:t>
            </w:r>
          </w:p>
        </w:tc>
      </w:tr>
      <w:tr w:rsidR="00A25ED8" w:rsidRPr="00A25ED8" w14:paraId="54E10963" w14:textId="77777777" w:rsidTr="000F7B7F">
        <w:tc>
          <w:tcPr>
            <w:tcW w:w="923" w:type="dxa"/>
            <w:vAlign w:val="center"/>
          </w:tcPr>
          <w:p w14:paraId="65FA3A82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BA382A4" w14:textId="77777777" w:rsidR="00A25ED8" w:rsidRPr="00A25ED8" w:rsidRDefault="00A25ED8" w:rsidP="00A25E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5AD79941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1C1F3DFD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1 628,6</w:t>
            </w:r>
          </w:p>
        </w:tc>
        <w:tc>
          <w:tcPr>
            <w:tcW w:w="1701" w:type="dxa"/>
            <w:vAlign w:val="center"/>
          </w:tcPr>
          <w:p w14:paraId="7599D18C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1 700,0</w:t>
            </w:r>
          </w:p>
        </w:tc>
        <w:tc>
          <w:tcPr>
            <w:tcW w:w="1701" w:type="dxa"/>
          </w:tcPr>
          <w:p w14:paraId="2908E25E" w14:textId="77777777" w:rsidR="00A25ED8" w:rsidRPr="00A25ED8" w:rsidRDefault="00A25ED8" w:rsidP="00A25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5ED8">
              <w:rPr>
                <w:rFonts w:ascii="Arial" w:hAnsi="Arial" w:cs="Arial"/>
                <w:b/>
                <w:bCs/>
                <w:sz w:val="18"/>
                <w:szCs w:val="18"/>
              </w:rPr>
              <w:t>1 768,0</w:t>
            </w:r>
          </w:p>
        </w:tc>
      </w:tr>
    </w:tbl>
    <w:p w14:paraId="5832019E" w14:textId="77777777" w:rsidR="00A25ED8" w:rsidRPr="00A25ED8" w:rsidRDefault="00A25ED8" w:rsidP="00A25ED8"/>
    <w:p w14:paraId="1174DE65" w14:textId="77777777" w:rsidR="00A25ED8" w:rsidRPr="00A25ED8" w:rsidRDefault="00A25ED8" w:rsidP="00A25ED8"/>
    <w:p w14:paraId="4B8493EB" w14:textId="77777777" w:rsidR="00A25ED8" w:rsidRPr="00A25ED8" w:rsidRDefault="00A25ED8" w:rsidP="00A25ED8"/>
    <w:p w14:paraId="382B864C" w14:textId="77777777" w:rsidR="00A25ED8" w:rsidRPr="00A25ED8" w:rsidRDefault="00A25ED8" w:rsidP="00A25ED8"/>
    <w:p w14:paraId="78CBE8F9" w14:textId="77777777" w:rsidR="00A25ED8" w:rsidRPr="00A25ED8" w:rsidRDefault="00A25ED8" w:rsidP="00A25ED8"/>
    <w:p w14:paraId="41B590B8" w14:textId="77777777" w:rsidR="00A25ED8" w:rsidRPr="00A25ED8" w:rsidRDefault="00A25ED8" w:rsidP="00A25ED8"/>
    <w:p w14:paraId="6D7DAAD9" w14:textId="77777777" w:rsidR="00A25ED8" w:rsidRPr="00A25ED8" w:rsidRDefault="00A25ED8" w:rsidP="00A25ED8">
      <w:pPr>
        <w:tabs>
          <w:tab w:val="left" w:pos="4320"/>
        </w:tabs>
      </w:pPr>
      <w:r w:rsidRPr="00A25ED8">
        <w:tab/>
      </w:r>
    </w:p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6D9E0" w14:textId="77777777" w:rsidR="00675526" w:rsidRDefault="00675526" w:rsidP="003F0C94">
      <w:r>
        <w:separator/>
      </w:r>
    </w:p>
  </w:endnote>
  <w:endnote w:type="continuationSeparator" w:id="0">
    <w:p w14:paraId="1DB45716" w14:textId="77777777" w:rsidR="00675526" w:rsidRDefault="00675526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869E8" w14:textId="77777777" w:rsidR="00675526" w:rsidRDefault="00675526" w:rsidP="003F0C94">
      <w:r>
        <w:separator/>
      </w:r>
    </w:p>
  </w:footnote>
  <w:footnote w:type="continuationSeparator" w:id="0">
    <w:p w14:paraId="22BD13E2" w14:textId="77777777" w:rsidR="00675526" w:rsidRDefault="00675526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75526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5ED8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B28DD-47DC-4F41-A2F9-8BEACEE0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92</cp:revision>
  <cp:lastPrinted>2022-11-24T03:31:00Z</cp:lastPrinted>
  <dcterms:created xsi:type="dcterms:W3CDTF">2016-11-02T03:35:00Z</dcterms:created>
  <dcterms:modified xsi:type="dcterms:W3CDTF">2023-12-05T08:33:00Z</dcterms:modified>
</cp:coreProperties>
</file>